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недовложении</w:t>
      </w:r>
    </w:p>
    <w:p>
      <w:pPr>
        <w:pStyle w:val="FirstParagraph"/>
      </w:pPr>
      <w:r>
        <w:t xml:space="preserve">ООО «Ромашка», ИНН 7700000000</w:t>
      </w:r>
    </w:p>
    <w:p>
      <w:pPr>
        <w:pStyle w:val="BodyText"/>
      </w:pPr>
      <w:r>
        <w:t xml:space="preserve">Склад Ozon «Хоругвино», FBO</w:t>
      </w:r>
    </w:p>
    <w:p>
      <w:pPr>
        <w:pStyle w:val="BodyText"/>
      </w:pPr>
      <w:r>
        <w:t xml:space="preserve">поставка № 4521 от 12 октября 2026 г.</w:t>
      </w:r>
    </w:p>
    <w:bookmarkStart w:id="10" w:name="акт-о-недовложении"/>
    <w:p>
      <w:pPr>
        <w:pStyle w:val="Heading1"/>
      </w:pPr>
      <w:r>
        <w:t xml:space="preserve">Акт о недовложении</w:t>
      </w:r>
    </w:p>
    <w:bookmarkStart w:id="9" w:name="Xbfbcc2e67f9f070215da3a08a5e543aaf34e112"/>
    <w:p>
      <w:pPr>
        <w:pStyle w:val="Heading2"/>
      </w:pPr>
      <w:r>
        <w:t xml:space="preserve">по поставке № ____ от «___» __________ 20__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12 октября 2026 года ООО «Ромашка» передало на склад Ozon «Хоругвино» поставку по схеме FBO в количестве 120 единиц по 6 позициям. Поставка принята по акту приёмки, расхождений при передаче не зафиксировано.</w:t>
      </w:r>
    </w:p>
    <w:p>
      <w:pPr>
        <w:pStyle w:val="BodyText"/>
      </w:pPr>
      <w:r>
        <w:t xml:space="preserve">При сверке отчёта о реализации и остатков на складе 10 ноября 2026 года обнаружено, что по позиции «Термос 0,5 л, чёрный», артикул 12345678, недостаёт 14 единиц из 40 переданных. Общая стоимость недостающего товара по закупочной цене — 42 000 рублей.</w:t>
      </w:r>
    </w:p>
    <w:p>
      <w:pPr>
        <w:pStyle w:val="BodyText"/>
      </w:pPr>
      <w:r>
        <w:t xml:space="preserve">Прошу провести проверку по факту недостачи и возместить стоимость недостающего товара либо вернуть его на склад продавца. К акту прилагаю отчёт о реализации, выписку из личного кабинета и фотографии маркировки коробов.</w:t>
      </w:r>
    </w:p>
    <w:p>
      <w:pPr>
        <w:pStyle w:val="BodyText"/>
      </w:pPr>
      <w:r>
        <w:t xml:space="preserve">Приложение: отчёт о реализации за октябрь 2026 г. на 4 л.; скриншот остатков на 10 л. в 1 экз.; фотографии маркировки на 6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недовложении</dc:title>
  <dc:creator/>
  <dc:language>ru</dc:language>
  <cp:keywords/>
  <dcterms:created xsi:type="dcterms:W3CDTF">2026-11-02T20:30:23Z</dcterms:created>
  <dcterms:modified xsi:type="dcterms:W3CDTF">2026-11-02T20:30:23Z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