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Подразделение: ________________________________</w:t>
      </w:r>
    </w:p>
    <w:p>
      <w:pPr>
        <w:pStyle w:val="BodyText"/>
      </w:pPr>
      <w:r>
        <w:t xml:space="preserve">______________________________________________</w:t>
      </w:r>
    </w:p>
    <w:bookmarkStart w:id="10" w:name="акт"/>
    <w:p>
      <w:pPr>
        <w:pStyle w:val="Heading1"/>
      </w:pPr>
      <w:r>
        <w:t xml:space="preserve">Акт</w:t>
      </w:r>
    </w:p>
    <w:bookmarkStart w:id="9" w:name="X3d0350ded93e800c7fe374818c35556a68ee009"/>
    <w:p>
      <w:pPr>
        <w:pStyle w:val="Heading2"/>
      </w:pPr>
      <w:r>
        <w:t xml:space="preserve">о нахождении работника в состоянии алкогольного опьянения и об отстранении от работы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____________________________________________________________________________________________________________________________________________________ составила настоящий акт о том, что «___» __________ 20__ года в ___ часов ___ минут на рабочем месте ________________________________________ обнаружен(а) ________________________________________________________________________</w:t>
      </w:r>
    </w:p>
    <w:p>
      <w:pPr>
        <w:pStyle w:val="BodyText"/>
      </w:pPr>
      <w:r>
        <w:t xml:space="preserve">Признаки опьянения: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 прохождения медицинского освидетельствования работник □ отказался □ согласился; результат: ________________________________________________</w:t>
      </w:r>
    </w:p>
    <w:p>
      <w:pPr>
        <w:pStyle w:val="BodyText"/>
      </w:pPr>
      <w:r>
        <w:t xml:space="preserve">Решение комиссии: 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2026-10-30T21:45:52Z</dcterms:created>
  <dcterms:modified xsi:type="dcterms:W3CDTF">2026-10-30T21:45:52Z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