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7 на списание представительских расходов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Комиссия, назначенная приказом (распоряжением) № ___ от «___» __________ 20__ г.</w:t>
      </w:r>
    </w:p>
    <w:bookmarkStart w:id="10" w:name="Xa0338c4fab4e7a8ef37b548c87520d08412d463"/>
    <w:p>
      <w:pPr>
        <w:pStyle w:val="Heading1"/>
      </w:pPr>
      <w:r>
        <w:t xml:space="preserve">Акт № 7 на списание представительских расходов</w:t>
      </w:r>
    </w:p>
    <w:bookmarkStart w:id="9" w:name="X69a079dd991e529c3a4310c4195cb5a708c6125"/>
    <w:p>
      <w:pPr>
        <w:pStyle w:val="Heading2"/>
      </w:pPr>
      <w:r>
        <w:t xml:space="preserve">по официальному мероприятию — переговорам с потенциальным поставщиком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Комиссия в составе: председатель комиссии ______________________, члены комиссии ______________________, ______________________.</w:t>
      </w:r>
    </w:p>
    <w:p>
      <w:pPr>
        <w:pStyle w:val="BodyText"/>
      </w:pPr>
      <w:r>
        <w:t xml:space="preserve">Комиссия произвела проверку документов, представленных ______________________ (должность, фамилия, инициалы): ______________________________________________________________________.</w:t>
      </w:r>
    </w:p>
    <w:p>
      <w:pPr>
        <w:pStyle w:val="BodyText"/>
      </w:pPr>
      <w:r>
        <w:t xml:space="preserve">В результате ознакомления с представленными документами комиссия установила, что на проведение представительского мероприятия израсходовано:</w:t>
      </w:r>
    </w:p>
    <w:p>
      <w:pPr>
        <w:pStyle w:val="BodyText"/>
      </w:pPr>
      <w:r>
        <w:t xml:space="preserve">1. ______________________________________ — ________ руб. ________ коп.</w:t>
      </w:r>
    </w:p>
    <w:p>
      <w:pPr>
        <w:pStyle w:val="BodyText"/>
      </w:pPr>
      <w:r>
        <w:t xml:space="preserve">2. ______________________________________ — ________ руб. ________ коп.</w:t>
      </w:r>
    </w:p>
    <w:p>
      <w:pPr>
        <w:pStyle w:val="BodyText"/>
      </w:pPr>
      <w:r>
        <w:t xml:space="preserve">3. ______________________________________ — ________ руб. ________ коп.</w:t>
      </w:r>
    </w:p>
    <w:p>
      <w:pPr>
        <w:pStyle w:val="BodyText"/>
      </w:pPr>
      <w:r>
        <w:t xml:space="preserve">Итого — ________ руб. ________ коп.</w:t>
      </w:r>
    </w:p>
    <w:p>
      <w:pPr>
        <w:pStyle w:val="BodyText"/>
      </w:pPr>
      <w:r>
        <w:t xml:space="preserve">Заключение комиссии: признать расходы в размере ________ руб. ________ коп. представительскими, списать их с подотчётного лица ______________________ и отнести на расходы по налогу на прибыль в пределах норматива, установленного пунктом 2 статьи 264 Налогового кодекса.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ознакомлен, расходы списаны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7 на списание представительских расходов</dc:title>
  <dc:creator/>
  <dc:language>ru</dc:language>
  <cp:keywords/>
  <dcterms:created xsi:type="dcterms:W3CDTF">2026-11-06T21:39:08Z</dcterms:created>
  <dcterms:modified xsi:type="dcterms:W3CDTF">2026-11-06T21:39:08Z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