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товарно-материальных ценностей, сданных на хранение</w:t>
      </w:r>
    </w:p>
    <w:p>
      <w:pPr>
        <w:pStyle w:val="FirstParagraph"/>
      </w:pPr>
      <w:r>
        <w:t xml:space="preserve">ООО «Дистрибьют», ИНН 7814301506, 197349, г. Санкт-Петербург, Макулатурный проезд, д. 12, тел. 8 (812) 147-87-89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ЗАО «Квик», ИНН 7830171752, 193149, г. Санкт-Петербург, Октябрьская наб., д. 11, тел. 8 (812) 287-89-89</w:t>
      </w:r>
    </w:p>
    <w:p>
      <w:pPr>
        <w:pStyle w:val="BodyText"/>
      </w:pPr>
      <w:r>
        <w:t xml:space="preserve">Договор хранения № 14/Х от 12 января 2026 г.</w:t>
      </w:r>
    </w:p>
    <w:bookmarkStart w:id="10" w:name="Xe5f31566fa5defe8cd1ea2389c2d38c14c24fe9"/>
    <w:p>
      <w:pPr>
        <w:pStyle w:val="Heading1"/>
      </w:pPr>
      <w:r>
        <w:t xml:space="preserve">Акт о возврате товарно-материальных ценностей, сданных на хранение</w:t>
      </w:r>
    </w:p>
    <w:bookmarkStart w:id="9" w:name="форма-мх-3-код-по-окуд-0335003"/>
    <w:p>
      <w:pPr>
        <w:pStyle w:val="Heading2"/>
      </w:pPr>
      <w:r>
        <w:t xml:space="preserve">Форма № МХ-3, код по ОКУД 0335003</w:t>
      </w:r>
    </w:p>
    <w:p>
      <w:pPr>
        <w:pStyle w:val="FirstParagraph"/>
      </w:pPr>
      <w:r>
        <w:t xml:space="preserve">31 июля 2026 г. № 79</w:t>
      </w:r>
    </w:p>
    <w:p>
      <w:pPr>
        <w:pStyle w:val="BodyText"/>
      </w:pPr>
      <w:r>
        <w:t xml:space="preserve">Акт составлен в том, что поклажедатель принял от хранителя следующие товарно-материальные ценности, сданные на хранение по договору № 14/Х от 12 января 2026 г.</w:t>
      </w:r>
    </w:p>
    <w:p>
      <w:pPr>
        <w:pStyle w:val="BodyText"/>
      </w:pPr>
      <w:r>
        <w:t xml:space="preserve">За время хранения 184 дня возвращены все ценности в количестве и упаковке, указанных в акте МХ-1 от 28 января 2026 г. № 6. Претензий по количеству и качеству поклажедатель не имеет.</w:t>
      </w:r>
    </w:p>
    <w:p>
      <w:pPr>
        <w:pStyle w:val="BodyText"/>
      </w:pPr>
      <w:r>
        <w:t xml:space="preserve">Приложение: акт МХ-1 от 28 января 2026 г. № 6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(хранитель)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А. Н.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(поклажедатель)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товарно-материальных ценностей, сданных на хранение</dc:title>
  <dc:creator/>
  <dc:language>ru</dc:language>
  <cp:keywords/>
  <dcterms:created xsi:type="dcterms:W3CDTF">2026-11-02T20:30:21Z</dcterms:created>
  <dcterms:modified xsi:type="dcterms:W3CDTF">2026-11-02T20:30:21Z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