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индивидуального испытания оборудования</w:t>
      </w:r>
    </w:p>
    <w:p>
      <w:pPr>
        <w:pStyle w:val="FirstParagraph"/>
      </w:pPr>
      <w:r>
        <w:t xml:space="preserve">Объект: производственный цех, г. Тула</w:t>
      </w:r>
    </w:p>
    <w:p>
      <w:pPr>
        <w:pStyle w:val="BodyText"/>
      </w:pPr>
      <w:r>
        <w:t xml:space="preserve">ООО «Строймонтаж»</w:t>
      </w:r>
    </w:p>
    <w:bookmarkStart w:id="10" w:name="X90ca81f1b46ba60e4880fe04d983ac9e2a5ebe1"/>
    <w:p>
      <w:pPr>
        <w:pStyle w:val="Heading1"/>
      </w:pPr>
      <w:r>
        <w:t xml:space="preserve">Акт индивидуального испытания оборудования</w:t>
      </w:r>
    </w:p>
    <w:bookmarkStart w:id="9" w:name="вентилятора-системы-вентиляции-п-1"/>
    <w:p>
      <w:pPr>
        <w:pStyle w:val="Heading2"/>
      </w:pPr>
      <w:r>
        <w:t xml:space="preserve">вентилятора системы вентиляции П-1</w:t>
      </w:r>
    </w:p>
    <w:p>
      <w:pPr>
        <w:pStyle w:val="FirstParagraph"/>
      </w:pPr>
      <w:r>
        <w:t xml:space="preserve">18 ноября 2026 г.</w:t>
      </w:r>
    </w:p>
    <w:p>
      <w:pPr>
        <w:pStyle w:val="BodyText"/>
      </w:pPr>
      <w:r>
        <w:t xml:space="preserve">Комиссия в составе: представитель заказчика — главный инженер ООО «Ромашка» А. В. Смирнов; представитель генерального подрядчика — ООО «Строймонтаж», прораб С. Н. Кузнецов; представитель монтажной организации — ООО «Вентмонтаж», мастер Д. И. Орлов; представитель наладочной организации — ООО «Наладка-Сервис», инженер П. А. Лебедев.</w:t>
      </w:r>
    </w:p>
    <w:p>
      <w:pPr>
        <w:pStyle w:val="BodyText"/>
      </w:pPr>
      <w:r>
        <w:t xml:space="preserve">Вентилятор системы вентиляции П-1 прошёл обкатку в течение 2 часов на холостом ходу согласно техническим условиям и паспорту изготовителя.</w:t>
      </w:r>
    </w:p>
    <w:p>
      <w:pPr>
        <w:pStyle w:val="BodyText"/>
      </w:pPr>
      <w:r>
        <w:t xml:space="preserve">В результате обкатки установлено: требования по сборке и монтажу, приведённые в документации изготовителя, соблюдены, посторонних шумов, вибрации сверх нормы и неисправностей в работе не обнаружено.</w:t>
      </w:r>
    </w:p>
    <w:p>
      <w:pPr>
        <w:pStyle w:val="BodyText"/>
      </w:pPr>
      <w:r>
        <w:t xml:space="preserve">Оборудование допускается к комплексному опробованию в составе системы.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Генеральный подрядчик</w:t>
            </w:r>
          </w:p>
          <w:p>
            <w:pPr>
              <w:pStyle w:val="BodyText"/>
            </w:pPr>
            <w:r>
              <w:t xml:space="preserve">Прораб ООО «Строймонтаж»</w:t>
            </w:r>
          </w:p>
          <w:p>
            <w:pPr>
              <w:pStyle w:val="BodyText"/>
            </w:pPr>
            <w:r>
              <w:t xml:space="preserve">____________ / С. Н.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Монтажная организация</w:t>
            </w:r>
          </w:p>
          <w:p>
            <w:pPr>
              <w:pStyle w:val="BodyText"/>
            </w:pPr>
            <w:r>
              <w:t xml:space="preserve">Мастер ООО «Вентмонтаж»</w:t>
            </w:r>
          </w:p>
          <w:p>
            <w:pPr>
              <w:pStyle w:val="BodyText"/>
            </w:pPr>
            <w:r>
              <w:t xml:space="preserve">____________ / Д. И.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Наладочная организация</w:t>
            </w:r>
          </w:p>
          <w:p>
            <w:pPr>
              <w:pStyle w:val="BodyText"/>
            </w:pPr>
            <w:r>
              <w:t xml:space="preserve">Инженер ООО «Наладка-Сервис»</w:t>
            </w:r>
          </w:p>
          <w:p>
            <w:pPr>
              <w:pStyle w:val="BodyText"/>
            </w:pPr>
            <w:r>
              <w:t xml:space="preserve">____________ / П. А. Лебедев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индивидуального испытания оборудования</dc:title>
  <dc:creator/>
  <dc:language>ru</dc:language>
  <cp:keywords/>
  <dcterms:created xsi:type="dcterms:W3CDTF">2026-10-31T20:30:23Z</dcterms:created>
  <dcterms:modified xsi:type="dcterms:W3CDTF">2026-10-31T20:30:23Z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