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</w:t>
      </w:r>
    </w:p>
    <w:p>
      <w:pPr>
        <w:pStyle w:val="FirstParagraph"/>
      </w:pPr>
      <w:r>
        <w:t xml:space="preserve">[наименование организации], именуемое в дальнейшем «Принципал»,</w:t>
      </w:r>
    </w:p>
    <w:p>
      <w:pPr>
        <w:pStyle w:val="BodyText"/>
      </w:pPr>
      <w:r>
        <w:t xml:space="preserve">в лице [должность, Ф. И. О.], действующего на основании [устав, доверенность],</w:t>
      </w:r>
    </w:p>
    <w:p>
      <w:pPr>
        <w:pStyle w:val="BodyText"/>
      </w:pPr>
      <w:r>
        <w:t xml:space="preserve">с одной стороны, и [наименование организации], именуемое в дальнейшем «Агент»,</w:t>
      </w:r>
    </w:p>
    <w:p>
      <w:pPr>
        <w:pStyle w:val="BodyText"/>
      </w:pPr>
      <w:r>
        <w:t xml:space="preserve">в лице [должность, Ф. И. О.], действующего на основании [устав, доверенность], с другой стороны,</w:t>
      </w:r>
    </w:p>
    <w:bookmarkStart w:id="10" w:name="агентский-договор"/>
    <w:p>
      <w:pPr>
        <w:pStyle w:val="Heading1"/>
      </w:pPr>
      <w:r>
        <w:t xml:space="preserve">Агентский договор</w:t>
      </w:r>
    </w:p>
    <w:bookmarkStart w:id="9" w:name="на-поиск-и-привлечение-клиентов"/>
    <w:p>
      <w:pPr>
        <w:pStyle w:val="Heading2"/>
      </w:pPr>
      <w:r>
        <w:t xml:space="preserve">на поиск и привлечение клиентов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1.1. Агент за вознаграждение обязуется по поручению, от имени и за счёт Принципала совершать [перечислить действия], а Принципал — выплачивать Агенту вознаграждение. 1.2. Права и обязанности по сделкам, совершённым Агентом, возникают [непосредственно у Принципала / у Агента]. 1.3. Территория деятельности Агента — [субъект РФ или населённый пункт].</w:t>
      </w:r>
    </w:p>
    <w:p>
      <w:pPr>
        <w:pStyle w:val="BodyText"/>
      </w:pPr>
      <w:r>
        <w:t xml:space="preserve">2. Вознаграждение Агента. 2.1. Вознаграждение — [процент от суммы договора / фиксированная сумма] за [единицу результата]. 2.2. Вознаграждение выплачивается в течение [срок] после [отчёта Агента / поступления оплаты от клиента].</w:t>
      </w:r>
    </w:p>
    <w:p>
      <w:pPr>
        <w:pStyle w:val="BodyText"/>
      </w:pPr>
      <w:r>
        <w:t xml:space="preserve">3. Отчёт Агента. 3.1. Агент представляет отчёт [периодичность, срок] о [состав сведений] с приложением [документы]. 3.2. Принципал рассматривает отчёт в течение [срок]; возражения направляются письменно.</w:t>
      </w:r>
    </w:p>
    <w:p>
      <w:pPr>
        <w:pStyle w:val="BodyText"/>
      </w:pPr>
      <w:r>
        <w:t xml:space="preserve">4. Срок действия и расторжение. 4.1. Договор действует до [дата]. 4.2. Каждая сторона вправе отказаться от договора, предупредив другую сторону за [срок].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creator/>
  <dc:language>ru</dc:language>
  <cp:keywords/>
  <dcterms:created xsi:type="dcterms:W3CDTF">2026-11-03T20:30:27Z</dcterms:created>
  <dcterms:modified xsi:type="dcterms:W3CDTF">2026-11-03T20:30:27Z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