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Агент: ______________________________</w:t>
      </w:r>
    </w:p>
    <w:p>
      <w:pPr>
        <w:pStyle w:val="BodyText"/>
      </w:pPr>
      <w:r>
        <w:t xml:space="preserve">Принципал: ___________________________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5deb43e42a2f6430f33b206b9d6c73d293ec96d"/>
    <w:p>
      <w:pPr>
        <w:pStyle w:val="Heading2"/>
      </w:pPr>
      <w:r>
        <w:t xml:space="preserve">стандартные условия работы продавца на платформе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Вознаграждение и тарифы: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изменения: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Отчёты и документы: 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ИП / организация, подпись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2026-11-03T20:30:26Z</dcterms:created>
  <dcterms:modified xsi:type="dcterms:W3CDTF">2026-11-03T20:30:26Z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